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A3" w:rsidRDefault="00227EA3" w:rsidP="00227EA3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lang w:eastAsia="es-MX"/>
        </w:rPr>
      </w:pPr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lang w:eastAsia="es-MX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0EF021F" wp14:editId="7C313593">
                <wp:simplePos x="0" y="0"/>
                <wp:positionH relativeFrom="column">
                  <wp:posOffset>-123825</wp:posOffset>
                </wp:positionH>
                <wp:positionV relativeFrom="paragraph">
                  <wp:posOffset>-732790</wp:posOffset>
                </wp:positionV>
                <wp:extent cx="6001385" cy="1490345"/>
                <wp:effectExtent l="0" t="0" r="0" b="0"/>
                <wp:wrapSquare wrapText="bothSides"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1385" cy="1490345"/>
                          <a:chOff x="0" y="0"/>
                          <a:chExt cx="6337935" cy="1490483"/>
                        </a:xfrm>
                      </wpg:grpSpPr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83448"/>
                            <a:ext cx="6337935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76D" w:rsidRDefault="009A076D" w:rsidP="00227EA3">
                              <w:r w:rsidRPr="00CC18B2">
                                <w:rPr>
                                  <w:noProof/>
                                  <w:lang w:eastAsia="es-MX"/>
                                </w:rPr>
                                <w:drawing>
                                  <wp:inline distT="0" distB="0" distL="0" distR="0" wp14:anchorId="6AA3248D" wp14:editId="0FBE1A3B">
                                    <wp:extent cx="6131858" cy="309859"/>
                                    <wp:effectExtent l="0" t="0" r="0" b="0"/>
                                    <wp:docPr id="6" name="Imagen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43200" cy="330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37935" cy="1082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76D" w:rsidRDefault="009A076D" w:rsidP="00227EA3">
                              <w:r w:rsidRPr="0099722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17365D" w:themeColor="text2" w:themeShade="BF"/>
                                  <w:spacing w:val="5"/>
                                  <w:kern w:val="28"/>
                                  <w:lang w:eastAsia="es-MX"/>
                                </w:rPr>
                                <w:drawing>
                                  <wp:inline distT="0" distB="0" distL="0" distR="0" wp14:anchorId="3642B520" wp14:editId="382B64BE">
                                    <wp:extent cx="2843092" cy="1154265"/>
                                    <wp:effectExtent l="0" t="0" r="0" b="8255"/>
                                    <wp:docPr id="11" name="Imagen 11" descr="C:\Users\HP\Pictures\descarga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 descr="C:\Users\HP\Pictures\descarga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43092" cy="11542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EF021F" id="Grupo 10" o:spid="_x0000_s1026" style="position:absolute;margin-left:-9.75pt;margin-top:-57.7pt;width:472.55pt;height:117.35pt;z-index:251665408;mso-width-relative:margin;mso-height-relative:margin" coordsize="63379,14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YqtQIAAPYHAAAOAAAAZHJzL2Uyb0RvYy54bWzclW1v2yAQgL9P2n9AfF/9miax6lRd2kaT&#10;uq1Stx9AMH7RbI4BidP9+h3YeVnbT50mVfMHzMFx3D13wMXlrmvJVmjTgMxpdBZSIiSHopFVTr9/&#10;u/0wo8RYJgvWghQ5fRSGXi7ev7voVSZiqKEthCZoRJqsVzmtrVVZEBhei46ZM1BC4mQJumMWRV0F&#10;hWY9Wu/aIA7D86AHXSgNXBiDo9fDJF14+2UpuP1alkZY0uYUfbO+1b5duzZYXLCs0kzVDR/dYK/w&#10;omONxE0Ppq6ZZWSjm2emuoZrMFDaMw5dAGXZcOFjwGii8Ek0Kw0b5WOpsr5SB0yI9gmnV5vlX7b3&#10;mjQF5g7xSNZhjlZ6o4CgjHB6VWWos9LqQd3rcaAaJBfvrtSd+2MkZOexPh6wip0lHAfPwzBKZhNK&#10;OM5F6TxM0skAnteYnWfreH2zX5kk03lysjKdJW5lsN84cP4d3OkVFpE5cjJ/x+mhZkp4/MYxGDnF&#10;0XQParlhhQZSCGIxViDxQMxrO1zE7j4CAoh8aRh1B/yHIRKWNZOVuNIa+lqwAt2MfFTOf9zILXXk&#10;TWackXX/GQpMC9tY8IZeZB6FsyRNZwPXA/lTfmk4DZHlKT6WKW3sSkBHXCenGg+M34Nt74wdVPcq&#10;Ls0G2qa4bdrWC7paL1tNtgwP163/Rut/qLWS9DmdT+KJtyzBrUfTLOsai4e/bbqczkL3Dd47Jjey&#10;8CqWNe3Qx5y3ElO/5zIQsrv1DhXd4BqKR8SlYTjkeClhpwb9i5IeD3hOzc8N04KS9pNE5PMoTd2N&#10;4IV0Mo1R0Kcz69MZJjmayqmlZOgurb9FXBgSrjA1ZeN5HT0ZfcWCHPz755X5JutyzOmLFYk1G59P&#10;/8eSHG5UV87HeniblelvUHxc/KU6PoTu9TqVfSUfn+vFbwAAAP//AwBQSwMEFAAGAAgAAAAhANb9&#10;DN3iAAAADAEAAA8AAABkcnMvZG93bnJldi54bWxMj8FKw0AQhu+C77CM4K3dbGuKidmUUtRTEWwF&#10;8bZNpklodjZkt0n69k5PepthPv75/mw92VYM2PvGkQY1j0AgFa5sqNLwdXibPYPwwVBpWkeo4Yoe&#10;1vn9XWbS0o30icM+VIJDyKdGQx1Cl0rpixqt8XPXIfHt5HprAq99JcvejBxuW7mIopW0piH+UJsO&#10;tzUW5/3FangfzbhZqtdhdz5trz+H+ON7p1Drx4dp8wIi4BT+YLjpszrk7HR0Fyq9aDXMVBIzehtU&#10;/ASCkWQRr0AcmVXJEmSeyf8l8l8AAAD//wMAUEsBAi0AFAAGAAgAAAAhALaDOJL+AAAA4QEAABMA&#10;AAAAAAAAAAAAAAAAAAAAAFtDb250ZW50X1R5cGVzXS54bWxQSwECLQAUAAYACAAAACEAOP0h/9YA&#10;AACUAQAACwAAAAAAAAAAAAAAAAAvAQAAX3JlbHMvLnJlbHNQSwECLQAUAAYACAAAACEAgGVGKrUC&#10;AAD2BwAADgAAAAAAAAAAAAAAAAAuAgAAZHJzL2Uyb0RvYy54bWxQSwECLQAUAAYACAAAACEA1v0M&#10;3eIAAAAMAQAADwAAAAAAAAAAAAAAAAAPBQAAZHJzL2Rvd25yZXYueG1sUEsFBgAAAAAEAAQA8wAA&#10;AB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top:10834;width:63379;height:4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9A076D" w:rsidRDefault="009A076D" w:rsidP="00227EA3">
                        <w:r w:rsidRPr="00CC18B2">
                          <w:rPr>
                            <w:noProof/>
                            <w:lang w:eastAsia="es-MX"/>
                          </w:rPr>
                          <w:drawing>
                            <wp:inline distT="0" distB="0" distL="0" distR="0" wp14:anchorId="6AA3248D" wp14:editId="0FBE1A3B">
                              <wp:extent cx="6131858" cy="309859"/>
                              <wp:effectExtent l="0" t="0" r="0" b="0"/>
                              <wp:docPr id="6" name="Imagen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43200" cy="330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uadro de texto 2" o:spid="_x0000_s1028" type="#_x0000_t202" style="position:absolute;width:63379;height:10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9A076D" w:rsidRDefault="009A076D" w:rsidP="00227EA3">
                        <w:r w:rsidRPr="0099722D">
                          <w:rPr>
                            <w:rFonts w:asciiTheme="majorHAnsi" w:eastAsiaTheme="majorEastAsia" w:hAnsiTheme="majorHAnsi" w:cstheme="majorBidi"/>
                            <w:noProof/>
                            <w:color w:val="17365D" w:themeColor="text2" w:themeShade="BF"/>
                            <w:spacing w:val="5"/>
                            <w:kern w:val="28"/>
                            <w:lang w:eastAsia="es-MX"/>
                          </w:rPr>
                          <w:drawing>
                            <wp:inline distT="0" distB="0" distL="0" distR="0" wp14:anchorId="3642B520" wp14:editId="382B64BE">
                              <wp:extent cx="2843092" cy="1154265"/>
                              <wp:effectExtent l="0" t="0" r="0" b="8255"/>
                              <wp:docPr id="11" name="Imagen 11" descr="C:\Users\HP\Pictures\descarg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C:\Users\HP\Pictures\descarg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43092" cy="11542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227EA3" w:rsidRDefault="00227EA3" w:rsidP="00227EA3">
      <w:pPr>
        <w:pStyle w:val="Sinespaciado"/>
      </w:pPr>
    </w:p>
    <w:p w:rsidR="00227EA3" w:rsidRPr="00C1537A" w:rsidRDefault="00227EA3" w:rsidP="00227EA3">
      <w:pPr>
        <w:pStyle w:val="Sinespaciado"/>
      </w:pPr>
    </w:p>
    <w:p w:rsidR="0055671D" w:rsidRDefault="00003A3F" w:rsidP="0055671D">
      <w:pPr>
        <w:pStyle w:val="Sinespaciado"/>
        <w:jc w:val="center"/>
        <w:rPr>
          <w:sz w:val="32"/>
        </w:rPr>
      </w:pPr>
      <w:r>
        <w:rPr>
          <w:sz w:val="32"/>
        </w:rPr>
        <w:t>ANTE</w:t>
      </w:r>
      <w:r w:rsidR="00227EA3" w:rsidRPr="00C1537A">
        <w:rPr>
          <w:sz w:val="32"/>
        </w:rPr>
        <w:t>PROYECTO DE DESARROLLO COMUNITARIO</w:t>
      </w:r>
      <w:r>
        <w:rPr>
          <w:sz w:val="32"/>
        </w:rPr>
        <w:t xml:space="preserve"> E INTERCULTURALIDAD</w:t>
      </w:r>
    </w:p>
    <w:p w:rsidR="0055671D" w:rsidRPr="0055671D" w:rsidRDefault="0055671D" w:rsidP="0055671D">
      <w:pPr>
        <w:pStyle w:val="Sinespaciado"/>
        <w:jc w:val="center"/>
        <w:rPr>
          <w:b/>
          <w:sz w:val="32"/>
        </w:rPr>
      </w:pPr>
    </w:p>
    <w:p w:rsidR="0055671D" w:rsidRPr="0055671D" w:rsidRDefault="0055671D" w:rsidP="0055671D">
      <w:pPr>
        <w:pStyle w:val="Sinespaciado"/>
        <w:jc w:val="center"/>
        <w:rPr>
          <w:b/>
          <w:sz w:val="72"/>
          <w:szCs w:val="72"/>
        </w:rPr>
      </w:pPr>
      <w:r w:rsidRPr="0055671D">
        <w:rPr>
          <w:b/>
          <w:sz w:val="72"/>
          <w:szCs w:val="72"/>
        </w:rPr>
        <w:t>TÍTULO DEL ANTEPROYECTO</w:t>
      </w:r>
    </w:p>
    <w:p w:rsidR="0055671D" w:rsidRDefault="0055671D" w:rsidP="0055671D">
      <w:pPr>
        <w:pStyle w:val="Sinespaciado"/>
        <w:jc w:val="center"/>
        <w:rPr>
          <w:sz w:val="32"/>
        </w:rPr>
      </w:pPr>
    </w:p>
    <w:p w:rsidR="00227EA3" w:rsidRPr="00C1537A" w:rsidRDefault="00227EA3" w:rsidP="00227EA3">
      <w:pPr>
        <w:pStyle w:val="Sinespaciado"/>
        <w:rPr>
          <w:b/>
        </w:rPr>
      </w:pPr>
    </w:p>
    <w:p w:rsidR="0055671D" w:rsidRDefault="0055671D" w:rsidP="0055671D">
      <w:pPr>
        <w:rPr>
          <w:sz w:val="28"/>
          <w:u w:val="single"/>
        </w:rPr>
      </w:pPr>
    </w:p>
    <w:p w:rsidR="0055671D" w:rsidRPr="001940CE" w:rsidRDefault="0055671D" w:rsidP="0055671D">
      <w:pPr>
        <w:rPr>
          <w:sz w:val="28"/>
          <w:u w:val="single"/>
        </w:rPr>
      </w:pPr>
      <w:r w:rsidRPr="001940CE">
        <w:rPr>
          <w:sz w:val="28"/>
          <w:u w:val="single"/>
        </w:rPr>
        <w:t>Nombre del</w:t>
      </w:r>
      <w:r w:rsidR="00C6636F">
        <w:rPr>
          <w:sz w:val="28"/>
          <w:u w:val="single"/>
        </w:rPr>
        <w:t xml:space="preserve"> sustentante</w:t>
      </w:r>
      <w:bookmarkStart w:id="0" w:name="_GoBack"/>
      <w:bookmarkEnd w:id="0"/>
      <w:r>
        <w:rPr>
          <w:sz w:val="28"/>
          <w:u w:val="single"/>
        </w:rPr>
        <w:t>:</w:t>
      </w:r>
    </w:p>
    <w:p w:rsidR="0055671D" w:rsidRPr="001940CE" w:rsidRDefault="0055671D" w:rsidP="0055671D">
      <w:pPr>
        <w:rPr>
          <w:sz w:val="28"/>
        </w:rPr>
      </w:pPr>
      <w:r w:rsidRPr="001940CE">
        <w:rPr>
          <w:sz w:val="28"/>
        </w:rPr>
        <w:t>Cargo</w:t>
      </w:r>
      <w:r>
        <w:rPr>
          <w:sz w:val="28"/>
        </w:rPr>
        <w:t>:</w:t>
      </w:r>
    </w:p>
    <w:p w:rsidR="0055671D" w:rsidRDefault="0055671D" w:rsidP="0055671D">
      <w:pPr>
        <w:rPr>
          <w:sz w:val="28"/>
        </w:rPr>
      </w:pPr>
      <w:r>
        <w:rPr>
          <w:sz w:val="28"/>
        </w:rPr>
        <w:t>Comunidad:</w:t>
      </w:r>
    </w:p>
    <w:p w:rsidR="0055671D" w:rsidRDefault="0055671D" w:rsidP="0055671D">
      <w:pPr>
        <w:rPr>
          <w:sz w:val="28"/>
        </w:rPr>
      </w:pPr>
      <w:r>
        <w:rPr>
          <w:sz w:val="28"/>
        </w:rPr>
        <w:t>Organización-Civil:</w:t>
      </w:r>
    </w:p>
    <w:p w:rsidR="0055671D" w:rsidRDefault="0055671D" w:rsidP="0055671D">
      <w:pPr>
        <w:rPr>
          <w:sz w:val="28"/>
        </w:rPr>
      </w:pPr>
      <w:r>
        <w:rPr>
          <w:sz w:val="28"/>
        </w:rPr>
        <w:t>Dependencia o empresa:</w:t>
      </w:r>
    </w:p>
    <w:p w:rsidR="0055671D" w:rsidRDefault="0055671D" w:rsidP="0055671D">
      <w:pPr>
        <w:rPr>
          <w:rFonts w:ascii="Cambria Math" w:hAnsi="Cambria Math"/>
          <w:sz w:val="36"/>
          <w:szCs w:val="36"/>
        </w:rPr>
      </w:pPr>
    </w:p>
    <w:p w:rsidR="0055671D" w:rsidRDefault="0055671D" w:rsidP="0055671D">
      <w:pPr>
        <w:rPr>
          <w:rFonts w:ascii="Cambria Math" w:hAnsi="Cambria Math"/>
          <w:sz w:val="36"/>
          <w:szCs w:val="36"/>
        </w:rPr>
      </w:pPr>
    </w:p>
    <w:p w:rsidR="0055671D" w:rsidRDefault="0055671D" w:rsidP="0055671D">
      <w:pPr>
        <w:rPr>
          <w:rFonts w:ascii="Cambria Math" w:hAnsi="Cambria Math"/>
          <w:sz w:val="36"/>
          <w:szCs w:val="36"/>
        </w:rPr>
      </w:pPr>
    </w:p>
    <w:p w:rsidR="0055671D" w:rsidRDefault="0055671D" w:rsidP="0055671D">
      <w:pPr>
        <w:jc w:val="center"/>
        <w:rPr>
          <w:rFonts w:ascii="Cambria Math" w:hAnsi="Cambria Math"/>
          <w:sz w:val="36"/>
          <w:szCs w:val="36"/>
        </w:rPr>
      </w:pPr>
    </w:p>
    <w:p w:rsidR="00227EA3" w:rsidRPr="00E82185" w:rsidRDefault="00227EA3" w:rsidP="0055671D">
      <w:pPr>
        <w:jc w:val="center"/>
        <w:rPr>
          <w:rFonts w:ascii="Cambria Math" w:hAnsi="Cambria Math"/>
          <w:sz w:val="36"/>
          <w:szCs w:val="36"/>
        </w:rPr>
      </w:pPr>
      <w:r w:rsidRPr="00E82185">
        <w:rPr>
          <w:rFonts w:ascii="Cambria Math" w:hAnsi="Cambria Math"/>
          <w:sz w:val="36"/>
          <w:szCs w:val="36"/>
        </w:rPr>
        <w:t>Lugar y Fecha</w:t>
      </w:r>
    </w:p>
    <w:p w:rsidR="00227EA3" w:rsidRDefault="00227EA3" w:rsidP="00227EA3">
      <w:pPr>
        <w:jc w:val="center"/>
        <w:rPr>
          <w:rFonts w:ascii="Cambria Math" w:hAnsi="Cambria Math"/>
        </w:rPr>
      </w:pPr>
    </w:p>
    <w:p w:rsidR="00227EA3" w:rsidRPr="00C1537A" w:rsidRDefault="00227EA3" w:rsidP="00227EA3">
      <w:pPr>
        <w:jc w:val="center"/>
        <w:rPr>
          <w:rFonts w:ascii="Cambria Math" w:hAnsi="Cambria Math"/>
        </w:rPr>
      </w:pPr>
    </w:p>
    <w:p w:rsidR="00227EA3" w:rsidRPr="007F3470" w:rsidRDefault="00227EA3" w:rsidP="00227EA3">
      <w:pPr>
        <w:rPr>
          <w:rFonts w:ascii="Arial" w:hAnsi="Arial" w:cs="Arial"/>
          <w:b/>
          <w:sz w:val="20"/>
          <w:szCs w:val="20"/>
        </w:rPr>
      </w:pPr>
      <w:r w:rsidRPr="007F3470">
        <w:rPr>
          <w:rFonts w:ascii="Arial" w:hAnsi="Arial" w:cs="Arial"/>
          <w:b/>
          <w:sz w:val="20"/>
          <w:szCs w:val="20"/>
        </w:rPr>
        <w:t xml:space="preserve">ESTRUCTURA DEL </w:t>
      </w:r>
      <w:r w:rsidR="00FE66AA">
        <w:rPr>
          <w:rFonts w:ascii="Arial" w:hAnsi="Arial" w:cs="Arial"/>
          <w:b/>
          <w:sz w:val="20"/>
          <w:szCs w:val="20"/>
        </w:rPr>
        <w:t>ANTE</w:t>
      </w:r>
      <w:r w:rsidRPr="007F3470">
        <w:rPr>
          <w:rFonts w:ascii="Arial" w:hAnsi="Arial" w:cs="Arial"/>
          <w:b/>
          <w:sz w:val="20"/>
          <w:szCs w:val="20"/>
        </w:rPr>
        <w:t>PROYECTO DE DESARROLLO COMUNITARIO O INTERCULTURAL DEL ASPIRANTE</w:t>
      </w:r>
    </w:p>
    <w:p w:rsidR="00227EA3" w:rsidRPr="007F3470" w:rsidRDefault="00227EA3" w:rsidP="00227EA3">
      <w:pPr>
        <w:jc w:val="both"/>
        <w:rPr>
          <w:rFonts w:ascii="Arial" w:hAnsi="Arial" w:cs="Arial"/>
          <w:sz w:val="20"/>
          <w:szCs w:val="20"/>
        </w:rPr>
      </w:pPr>
      <w:r w:rsidRPr="007F3470">
        <w:rPr>
          <w:rFonts w:ascii="Arial" w:hAnsi="Arial" w:cs="Arial"/>
          <w:sz w:val="20"/>
          <w:szCs w:val="20"/>
        </w:rPr>
        <w:t xml:space="preserve">El </w:t>
      </w:r>
      <w:r w:rsidR="002059B6">
        <w:rPr>
          <w:rFonts w:ascii="Arial" w:hAnsi="Arial" w:cs="Arial"/>
          <w:sz w:val="20"/>
          <w:szCs w:val="20"/>
        </w:rPr>
        <w:t>ante</w:t>
      </w:r>
      <w:r w:rsidRPr="007F3470">
        <w:rPr>
          <w:rFonts w:ascii="Arial" w:hAnsi="Arial" w:cs="Arial"/>
          <w:sz w:val="20"/>
          <w:szCs w:val="20"/>
        </w:rPr>
        <w:t>proyecto de desarrollo comunitario</w:t>
      </w:r>
      <w:r w:rsidR="002059B6">
        <w:rPr>
          <w:rFonts w:ascii="Arial" w:hAnsi="Arial" w:cs="Arial"/>
          <w:sz w:val="20"/>
          <w:szCs w:val="20"/>
        </w:rPr>
        <w:t xml:space="preserve"> e intercultural</w:t>
      </w:r>
      <w:r w:rsidRPr="007F3470">
        <w:rPr>
          <w:rFonts w:ascii="Arial" w:hAnsi="Arial" w:cs="Arial"/>
          <w:sz w:val="20"/>
          <w:szCs w:val="20"/>
        </w:rPr>
        <w:t>, tiene como objetivo el de incidir en la mejora de las condiciones de vida de habitantes de determinada comunidad rural, urbana o de pueblo originario, así como a contribuir en la búsqueda de solución de sus problemas en los ámbitos e</w:t>
      </w:r>
      <w:r w:rsidR="005E7F1B">
        <w:rPr>
          <w:rFonts w:ascii="Arial" w:hAnsi="Arial" w:cs="Arial"/>
          <w:sz w:val="20"/>
          <w:szCs w:val="20"/>
        </w:rPr>
        <w:t>conómico, social,</w:t>
      </w:r>
      <w:r w:rsidR="00BF3ADD">
        <w:rPr>
          <w:rFonts w:ascii="Arial" w:hAnsi="Arial" w:cs="Arial"/>
          <w:sz w:val="20"/>
          <w:szCs w:val="20"/>
        </w:rPr>
        <w:t xml:space="preserve"> político,</w:t>
      </w:r>
      <w:r w:rsidR="005E7F1B">
        <w:rPr>
          <w:rFonts w:ascii="Arial" w:hAnsi="Arial" w:cs="Arial"/>
          <w:sz w:val="20"/>
          <w:szCs w:val="20"/>
        </w:rPr>
        <w:t xml:space="preserve"> cultural, eco</w:t>
      </w:r>
      <w:r w:rsidR="00AA0869">
        <w:rPr>
          <w:rFonts w:ascii="Arial" w:hAnsi="Arial" w:cs="Arial"/>
          <w:sz w:val="20"/>
          <w:szCs w:val="20"/>
        </w:rPr>
        <w:t>-</w:t>
      </w:r>
      <w:r w:rsidRPr="007F3470">
        <w:rPr>
          <w:rFonts w:ascii="Arial" w:hAnsi="Arial" w:cs="Arial"/>
          <w:sz w:val="20"/>
          <w:szCs w:val="20"/>
        </w:rPr>
        <w:t>ambiental,</w:t>
      </w:r>
      <w:r w:rsidR="00BF3ADD">
        <w:rPr>
          <w:rFonts w:ascii="Arial" w:hAnsi="Arial" w:cs="Arial"/>
          <w:sz w:val="20"/>
          <w:szCs w:val="20"/>
        </w:rPr>
        <w:t xml:space="preserve"> intercultural, sustentabilidad y</w:t>
      </w:r>
      <w:r w:rsidRPr="007F3470">
        <w:rPr>
          <w:rFonts w:ascii="Arial" w:hAnsi="Arial" w:cs="Arial"/>
          <w:sz w:val="20"/>
          <w:szCs w:val="20"/>
        </w:rPr>
        <w:t xml:space="preserve"> del territorio</w:t>
      </w:r>
      <w:r w:rsidR="00BF3ADD">
        <w:rPr>
          <w:rFonts w:ascii="Arial" w:hAnsi="Arial" w:cs="Arial"/>
          <w:sz w:val="20"/>
          <w:szCs w:val="20"/>
        </w:rPr>
        <w:t xml:space="preserve">. </w:t>
      </w:r>
      <w:r w:rsidR="002B6693">
        <w:rPr>
          <w:rFonts w:ascii="Arial" w:hAnsi="Arial" w:cs="Arial"/>
          <w:sz w:val="20"/>
          <w:szCs w:val="20"/>
        </w:rPr>
        <w:t>U</w:t>
      </w:r>
      <w:r w:rsidRPr="007F3470">
        <w:rPr>
          <w:rFonts w:ascii="Arial" w:hAnsi="Arial" w:cs="Arial"/>
          <w:sz w:val="20"/>
          <w:szCs w:val="20"/>
        </w:rPr>
        <w:t>n proyecto participativo propuesto desde y para la comunidad</w:t>
      </w:r>
      <w:r w:rsidR="007365F6">
        <w:rPr>
          <w:rFonts w:ascii="Arial" w:hAnsi="Arial" w:cs="Arial"/>
          <w:sz w:val="20"/>
          <w:szCs w:val="20"/>
        </w:rPr>
        <w:t>,</w:t>
      </w:r>
      <w:r w:rsidRPr="007F3470">
        <w:rPr>
          <w:rFonts w:ascii="Arial" w:hAnsi="Arial" w:cs="Arial"/>
          <w:sz w:val="20"/>
          <w:szCs w:val="20"/>
        </w:rPr>
        <w:t xml:space="preserve"> a partir del diálogo intercultural</w:t>
      </w:r>
      <w:r w:rsidR="002B6693">
        <w:rPr>
          <w:rFonts w:ascii="Arial" w:hAnsi="Arial" w:cs="Arial"/>
          <w:sz w:val="20"/>
          <w:szCs w:val="20"/>
        </w:rPr>
        <w:t>, acompañamiento</w:t>
      </w:r>
      <w:r w:rsidRPr="007F3470">
        <w:rPr>
          <w:rFonts w:ascii="Arial" w:hAnsi="Arial" w:cs="Arial"/>
          <w:sz w:val="20"/>
          <w:szCs w:val="20"/>
        </w:rPr>
        <w:t xml:space="preserve"> y la interacción </w:t>
      </w:r>
      <w:r w:rsidR="008B4071" w:rsidRPr="007F3470">
        <w:rPr>
          <w:rFonts w:ascii="Arial" w:hAnsi="Arial" w:cs="Arial"/>
          <w:sz w:val="20"/>
          <w:szCs w:val="20"/>
        </w:rPr>
        <w:t>comunitaria</w:t>
      </w:r>
      <w:r w:rsidRPr="007F3470">
        <w:rPr>
          <w:rFonts w:ascii="Arial" w:hAnsi="Arial" w:cs="Arial"/>
          <w:sz w:val="20"/>
          <w:szCs w:val="20"/>
        </w:rPr>
        <w:t>.</w:t>
      </w:r>
    </w:p>
    <w:p w:rsidR="00227EA3" w:rsidRPr="007F3470" w:rsidRDefault="00227EA3" w:rsidP="00227EA3">
      <w:pPr>
        <w:jc w:val="both"/>
        <w:rPr>
          <w:rFonts w:ascii="Arial" w:hAnsi="Arial" w:cs="Arial"/>
          <w:sz w:val="20"/>
          <w:szCs w:val="20"/>
        </w:rPr>
      </w:pPr>
      <w:r w:rsidRPr="007F3470">
        <w:rPr>
          <w:rFonts w:ascii="Arial" w:hAnsi="Arial" w:cs="Arial"/>
          <w:sz w:val="20"/>
          <w:szCs w:val="20"/>
        </w:rPr>
        <w:t xml:space="preserve">En caso de cumplir satisfactoriamente </w:t>
      </w:r>
      <w:r w:rsidR="00002C94">
        <w:rPr>
          <w:rFonts w:ascii="Arial" w:hAnsi="Arial" w:cs="Arial"/>
          <w:sz w:val="20"/>
          <w:szCs w:val="20"/>
        </w:rPr>
        <w:t>con los requisitos de ingreso,</w:t>
      </w:r>
      <w:r w:rsidR="00F7761A">
        <w:rPr>
          <w:rFonts w:ascii="Arial" w:hAnsi="Arial" w:cs="Arial"/>
          <w:sz w:val="20"/>
          <w:szCs w:val="20"/>
        </w:rPr>
        <w:t xml:space="preserve"> </w:t>
      </w:r>
      <w:r w:rsidR="00002C94">
        <w:rPr>
          <w:rFonts w:ascii="Arial" w:hAnsi="Arial" w:cs="Arial"/>
          <w:sz w:val="20"/>
          <w:szCs w:val="20"/>
        </w:rPr>
        <w:t>lo anterior</w:t>
      </w:r>
      <w:r w:rsidRPr="007F3470">
        <w:rPr>
          <w:rFonts w:ascii="Arial" w:hAnsi="Arial" w:cs="Arial"/>
          <w:sz w:val="20"/>
          <w:szCs w:val="20"/>
        </w:rPr>
        <w:t xml:space="preserve"> será el e</w:t>
      </w:r>
      <w:r w:rsidR="002B6693">
        <w:rPr>
          <w:rFonts w:ascii="Arial" w:hAnsi="Arial" w:cs="Arial"/>
          <w:sz w:val="20"/>
          <w:szCs w:val="20"/>
        </w:rPr>
        <w:t>spíritu que guiará al estudiante</w:t>
      </w:r>
      <w:r w:rsidRPr="007F3470">
        <w:rPr>
          <w:rFonts w:ascii="Arial" w:hAnsi="Arial" w:cs="Arial"/>
          <w:sz w:val="20"/>
          <w:szCs w:val="20"/>
        </w:rPr>
        <w:t xml:space="preserve"> durante su formación, </w:t>
      </w:r>
      <w:r w:rsidR="00FA31BA">
        <w:rPr>
          <w:rFonts w:ascii="Arial" w:hAnsi="Arial" w:cs="Arial"/>
          <w:sz w:val="20"/>
          <w:szCs w:val="20"/>
        </w:rPr>
        <w:t xml:space="preserve">de igual forma el </w:t>
      </w:r>
      <w:r w:rsidRPr="007F3470">
        <w:rPr>
          <w:rFonts w:ascii="Arial" w:hAnsi="Arial" w:cs="Arial"/>
          <w:sz w:val="20"/>
          <w:szCs w:val="20"/>
        </w:rPr>
        <w:t xml:space="preserve">desarrollo de su proyecto se formalizará mediante la firma de un convenio-compromiso de aceptación y </w:t>
      </w:r>
      <w:r w:rsidR="00AF65AD">
        <w:rPr>
          <w:rFonts w:ascii="Arial" w:hAnsi="Arial" w:cs="Arial"/>
          <w:sz w:val="20"/>
          <w:szCs w:val="20"/>
        </w:rPr>
        <w:t>vinculación con la comunidad</w:t>
      </w:r>
      <w:r w:rsidRPr="007F3470">
        <w:rPr>
          <w:rFonts w:ascii="Arial" w:hAnsi="Arial" w:cs="Arial"/>
          <w:sz w:val="20"/>
          <w:szCs w:val="20"/>
        </w:rPr>
        <w:t>.</w:t>
      </w:r>
    </w:p>
    <w:p w:rsidR="00227EA3" w:rsidRPr="0055671D" w:rsidRDefault="00227EA3" w:rsidP="00227EA3">
      <w:pPr>
        <w:jc w:val="both"/>
        <w:rPr>
          <w:rFonts w:ascii="Arial" w:hAnsi="Arial" w:cs="Arial"/>
          <w:b/>
          <w:sz w:val="20"/>
          <w:szCs w:val="20"/>
        </w:rPr>
      </w:pPr>
      <w:r w:rsidRPr="0055671D">
        <w:rPr>
          <w:rFonts w:ascii="Arial" w:hAnsi="Arial" w:cs="Arial"/>
          <w:b/>
          <w:sz w:val="20"/>
          <w:szCs w:val="20"/>
        </w:rPr>
        <w:t xml:space="preserve">ESTRUCTURA DEL </w:t>
      </w:r>
      <w:r w:rsidR="00F7761A" w:rsidRPr="0055671D">
        <w:rPr>
          <w:rFonts w:ascii="Arial" w:hAnsi="Arial" w:cs="Arial"/>
          <w:b/>
          <w:sz w:val="20"/>
          <w:szCs w:val="20"/>
        </w:rPr>
        <w:t>ANTE</w:t>
      </w:r>
      <w:r w:rsidR="0055671D" w:rsidRPr="0055671D">
        <w:rPr>
          <w:rFonts w:ascii="Arial" w:hAnsi="Arial" w:cs="Arial"/>
          <w:b/>
          <w:sz w:val="20"/>
          <w:szCs w:val="20"/>
        </w:rPr>
        <w:t>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227EA3" w:rsidRPr="007F3470" w:rsidTr="00AA0869">
        <w:tc>
          <w:tcPr>
            <w:tcW w:w="562" w:type="dxa"/>
            <w:shd w:val="clear" w:color="auto" w:fill="auto"/>
          </w:tcPr>
          <w:p w:rsidR="00227EA3" w:rsidRPr="007F3470" w:rsidRDefault="00227EA3" w:rsidP="009A0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470">
              <w:rPr>
                <w:rFonts w:ascii="Arial" w:hAnsi="Arial" w:cs="Arial"/>
                <w:sz w:val="20"/>
                <w:szCs w:val="20"/>
              </w:rPr>
              <w:t xml:space="preserve">  1.</w:t>
            </w:r>
          </w:p>
        </w:tc>
        <w:tc>
          <w:tcPr>
            <w:tcW w:w="2268" w:type="dxa"/>
            <w:shd w:val="clear" w:color="auto" w:fill="auto"/>
          </w:tcPr>
          <w:p w:rsidR="00227EA3" w:rsidRPr="007F3470" w:rsidRDefault="0055671D" w:rsidP="009A0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Carátula</w:t>
            </w:r>
          </w:p>
        </w:tc>
        <w:tc>
          <w:tcPr>
            <w:tcW w:w="5998" w:type="dxa"/>
            <w:shd w:val="clear" w:color="auto" w:fill="auto"/>
          </w:tcPr>
          <w:p w:rsidR="00227EA3" w:rsidRPr="007F3470" w:rsidRDefault="00227EA3" w:rsidP="002F4E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470">
              <w:rPr>
                <w:rFonts w:ascii="Arial" w:hAnsi="Arial" w:cs="Arial"/>
                <w:sz w:val="20"/>
                <w:szCs w:val="20"/>
              </w:rPr>
              <w:t>Título del proyecto: corto, claro y</w:t>
            </w:r>
            <w:r w:rsidR="002F4EAF">
              <w:rPr>
                <w:rFonts w:ascii="Arial" w:hAnsi="Arial" w:cs="Arial"/>
                <w:sz w:val="20"/>
                <w:szCs w:val="20"/>
              </w:rPr>
              <w:t xml:space="preserve"> preciso</w:t>
            </w:r>
            <w:r w:rsidRPr="007F34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7EA3" w:rsidRPr="007F3470" w:rsidTr="00AA0869">
        <w:tc>
          <w:tcPr>
            <w:tcW w:w="562" w:type="dxa"/>
            <w:shd w:val="clear" w:color="auto" w:fill="auto"/>
          </w:tcPr>
          <w:p w:rsidR="00227EA3" w:rsidRPr="007F3470" w:rsidRDefault="00227EA3" w:rsidP="009A0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470">
              <w:rPr>
                <w:rFonts w:ascii="Arial" w:hAnsi="Arial" w:cs="Arial"/>
                <w:sz w:val="20"/>
                <w:szCs w:val="20"/>
              </w:rPr>
              <w:t xml:space="preserve">  2.</w:t>
            </w:r>
          </w:p>
        </w:tc>
        <w:tc>
          <w:tcPr>
            <w:tcW w:w="2268" w:type="dxa"/>
            <w:shd w:val="clear" w:color="auto" w:fill="auto"/>
          </w:tcPr>
          <w:p w:rsidR="00227EA3" w:rsidRPr="007F3470" w:rsidRDefault="00227EA3" w:rsidP="005567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470">
              <w:rPr>
                <w:rFonts w:ascii="Arial" w:hAnsi="Arial" w:cs="Arial"/>
                <w:sz w:val="20"/>
                <w:szCs w:val="20"/>
              </w:rPr>
              <w:t>Índice</w:t>
            </w:r>
          </w:p>
        </w:tc>
        <w:tc>
          <w:tcPr>
            <w:tcW w:w="5998" w:type="dxa"/>
            <w:shd w:val="clear" w:color="auto" w:fill="auto"/>
          </w:tcPr>
          <w:p w:rsidR="00227EA3" w:rsidRPr="007F3470" w:rsidRDefault="00227EA3" w:rsidP="009A0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470">
              <w:rPr>
                <w:rFonts w:ascii="Arial" w:hAnsi="Arial" w:cs="Arial"/>
                <w:sz w:val="20"/>
                <w:szCs w:val="20"/>
              </w:rPr>
              <w:t>Listado con numeración del contenido del proyecto</w:t>
            </w:r>
          </w:p>
        </w:tc>
      </w:tr>
      <w:tr w:rsidR="00227EA3" w:rsidRPr="007F3470" w:rsidTr="00AA0869">
        <w:tc>
          <w:tcPr>
            <w:tcW w:w="562" w:type="dxa"/>
            <w:shd w:val="clear" w:color="auto" w:fill="auto"/>
          </w:tcPr>
          <w:p w:rsidR="00227EA3" w:rsidRPr="007F3470" w:rsidRDefault="00227EA3" w:rsidP="009A0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470">
              <w:rPr>
                <w:rFonts w:ascii="Arial" w:hAnsi="Arial" w:cs="Arial"/>
                <w:sz w:val="20"/>
                <w:szCs w:val="20"/>
              </w:rPr>
              <w:t xml:space="preserve">  3.</w:t>
            </w:r>
          </w:p>
        </w:tc>
        <w:tc>
          <w:tcPr>
            <w:tcW w:w="2268" w:type="dxa"/>
            <w:shd w:val="clear" w:color="auto" w:fill="auto"/>
          </w:tcPr>
          <w:p w:rsidR="00227EA3" w:rsidRPr="007F3470" w:rsidRDefault="00227EA3" w:rsidP="009A0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470">
              <w:rPr>
                <w:rFonts w:ascii="Arial" w:hAnsi="Arial" w:cs="Arial"/>
                <w:sz w:val="20"/>
                <w:szCs w:val="20"/>
              </w:rPr>
              <w:t>Introducción</w:t>
            </w:r>
          </w:p>
        </w:tc>
        <w:tc>
          <w:tcPr>
            <w:tcW w:w="5998" w:type="dxa"/>
            <w:shd w:val="clear" w:color="auto" w:fill="auto"/>
          </w:tcPr>
          <w:p w:rsidR="00227EA3" w:rsidRPr="007F3470" w:rsidRDefault="00227EA3" w:rsidP="00D72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470">
              <w:rPr>
                <w:rFonts w:ascii="Arial" w:hAnsi="Arial" w:cs="Arial"/>
                <w:sz w:val="20"/>
                <w:szCs w:val="20"/>
              </w:rPr>
              <w:t xml:space="preserve">Explicar en propias palabras las generalidades del </w:t>
            </w:r>
            <w:r w:rsidR="00D72386">
              <w:rPr>
                <w:rFonts w:ascii="Arial" w:hAnsi="Arial" w:cs="Arial"/>
                <w:sz w:val="20"/>
                <w:szCs w:val="20"/>
              </w:rPr>
              <w:t>ante</w:t>
            </w:r>
            <w:r w:rsidRPr="007F3470">
              <w:rPr>
                <w:rFonts w:ascii="Arial" w:hAnsi="Arial" w:cs="Arial"/>
                <w:sz w:val="20"/>
                <w:szCs w:val="20"/>
              </w:rPr>
              <w:t>pr</w:t>
            </w:r>
            <w:r w:rsidR="00D72386">
              <w:rPr>
                <w:rFonts w:ascii="Arial" w:hAnsi="Arial" w:cs="Arial"/>
                <w:sz w:val="20"/>
                <w:szCs w:val="20"/>
              </w:rPr>
              <w:t xml:space="preserve">oyecto, así como su impacto </w:t>
            </w:r>
            <w:r w:rsidRPr="007F3470">
              <w:rPr>
                <w:rFonts w:ascii="Arial" w:hAnsi="Arial" w:cs="Arial"/>
                <w:sz w:val="20"/>
                <w:szCs w:val="20"/>
              </w:rPr>
              <w:t>en la comunidad.</w:t>
            </w:r>
          </w:p>
        </w:tc>
      </w:tr>
      <w:tr w:rsidR="00227EA3" w:rsidRPr="007F3470" w:rsidTr="00AA0869">
        <w:tc>
          <w:tcPr>
            <w:tcW w:w="562" w:type="dxa"/>
            <w:shd w:val="clear" w:color="auto" w:fill="auto"/>
          </w:tcPr>
          <w:p w:rsidR="00227EA3" w:rsidRPr="007F3470" w:rsidRDefault="00227EA3" w:rsidP="009A0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470">
              <w:rPr>
                <w:rFonts w:ascii="Arial" w:hAnsi="Arial" w:cs="Arial"/>
                <w:sz w:val="20"/>
                <w:szCs w:val="20"/>
              </w:rPr>
              <w:t xml:space="preserve">  4. </w:t>
            </w:r>
          </w:p>
        </w:tc>
        <w:tc>
          <w:tcPr>
            <w:tcW w:w="2268" w:type="dxa"/>
            <w:shd w:val="clear" w:color="auto" w:fill="auto"/>
          </w:tcPr>
          <w:p w:rsidR="00227EA3" w:rsidRPr="007F3470" w:rsidRDefault="00227EA3" w:rsidP="009A0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470">
              <w:rPr>
                <w:rFonts w:ascii="Arial" w:hAnsi="Arial" w:cs="Arial"/>
                <w:sz w:val="20"/>
                <w:szCs w:val="20"/>
              </w:rPr>
              <w:t>Marco de referencia:</w:t>
            </w:r>
          </w:p>
        </w:tc>
        <w:tc>
          <w:tcPr>
            <w:tcW w:w="5998" w:type="dxa"/>
            <w:shd w:val="clear" w:color="auto" w:fill="auto"/>
          </w:tcPr>
          <w:p w:rsidR="00227EA3" w:rsidRPr="007F3470" w:rsidRDefault="00227EA3" w:rsidP="007900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470">
              <w:rPr>
                <w:rFonts w:ascii="Arial" w:hAnsi="Arial" w:cs="Arial"/>
                <w:sz w:val="20"/>
                <w:szCs w:val="20"/>
              </w:rPr>
              <w:t xml:space="preserve">Describir brevemente el contexto regional y local </w:t>
            </w:r>
            <w:r w:rsidR="00790047">
              <w:rPr>
                <w:rFonts w:ascii="Arial" w:hAnsi="Arial" w:cs="Arial"/>
                <w:sz w:val="20"/>
                <w:szCs w:val="20"/>
              </w:rPr>
              <w:t>donde se realizará el anteproyecto</w:t>
            </w:r>
            <w:r w:rsidRPr="007F34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7EA3" w:rsidRPr="007F3470" w:rsidTr="00AA0869">
        <w:tc>
          <w:tcPr>
            <w:tcW w:w="562" w:type="dxa"/>
            <w:shd w:val="clear" w:color="auto" w:fill="auto"/>
          </w:tcPr>
          <w:p w:rsidR="00227EA3" w:rsidRPr="007F3470" w:rsidRDefault="00227EA3" w:rsidP="009A0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470">
              <w:rPr>
                <w:rFonts w:ascii="Arial" w:hAnsi="Arial" w:cs="Arial"/>
                <w:sz w:val="20"/>
                <w:szCs w:val="20"/>
              </w:rPr>
              <w:t xml:space="preserve">  5.</w:t>
            </w:r>
          </w:p>
        </w:tc>
        <w:tc>
          <w:tcPr>
            <w:tcW w:w="2268" w:type="dxa"/>
            <w:shd w:val="clear" w:color="auto" w:fill="auto"/>
          </w:tcPr>
          <w:p w:rsidR="00227EA3" w:rsidRPr="007F3470" w:rsidRDefault="0055671D" w:rsidP="009A0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Diagnóstico participativo</w:t>
            </w:r>
          </w:p>
        </w:tc>
        <w:tc>
          <w:tcPr>
            <w:tcW w:w="5998" w:type="dxa"/>
            <w:shd w:val="clear" w:color="auto" w:fill="auto"/>
          </w:tcPr>
          <w:p w:rsidR="00227EA3" w:rsidRPr="007F3470" w:rsidRDefault="00227EA3" w:rsidP="00DE0E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470">
              <w:rPr>
                <w:rFonts w:ascii="Arial" w:hAnsi="Arial" w:cs="Arial"/>
                <w:sz w:val="20"/>
                <w:szCs w:val="20"/>
              </w:rPr>
              <w:t>Identificar las principales problemáticas, necesidades</w:t>
            </w:r>
            <w:r w:rsidR="00001ECC">
              <w:rPr>
                <w:rFonts w:ascii="Arial" w:hAnsi="Arial" w:cs="Arial"/>
                <w:sz w:val="20"/>
                <w:szCs w:val="20"/>
              </w:rPr>
              <w:t>, fortalezas, potencialidades</w:t>
            </w:r>
            <w:r w:rsidRPr="007F3470">
              <w:rPr>
                <w:rFonts w:ascii="Arial" w:hAnsi="Arial" w:cs="Arial"/>
                <w:sz w:val="20"/>
                <w:szCs w:val="20"/>
              </w:rPr>
              <w:t xml:space="preserve"> y retos</w:t>
            </w:r>
            <w:r w:rsidR="00E95FF2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DE0ED5">
              <w:rPr>
                <w:rFonts w:ascii="Arial" w:hAnsi="Arial" w:cs="Arial"/>
                <w:sz w:val="20"/>
                <w:szCs w:val="20"/>
              </w:rPr>
              <w:t xml:space="preserve">sde  la </w:t>
            </w:r>
            <w:r w:rsidRPr="007F3470">
              <w:rPr>
                <w:rFonts w:ascii="Arial" w:hAnsi="Arial" w:cs="Arial"/>
                <w:sz w:val="20"/>
                <w:szCs w:val="20"/>
              </w:rPr>
              <w:t>comunidad.</w:t>
            </w:r>
          </w:p>
        </w:tc>
      </w:tr>
      <w:tr w:rsidR="00227EA3" w:rsidRPr="007F3470" w:rsidTr="00AA0869">
        <w:tc>
          <w:tcPr>
            <w:tcW w:w="562" w:type="dxa"/>
            <w:shd w:val="clear" w:color="auto" w:fill="auto"/>
          </w:tcPr>
          <w:p w:rsidR="00227EA3" w:rsidRPr="007F3470" w:rsidRDefault="00227EA3" w:rsidP="009A0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470">
              <w:rPr>
                <w:rFonts w:ascii="Arial" w:hAnsi="Arial" w:cs="Arial"/>
                <w:sz w:val="20"/>
                <w:szCs w:val="20"/>
              </w:rPr>
              <w:t xml:space="preserve">  6.</w:t>
            </w:r>
          </w:p>
        </w:tc>
        <w:tc>
          <w:tcPr>
            <w:tcW w:w="2268" w:type="dxa"/>
            <w:shd w:val="clear" w:color="auto" w:fill="auto"/>
          </w:tcPr>
          <w:p w:rsidR="00227EA3" w:rsidRPr="007F3470" w:rsidRDefault="0055671D" w:rsidP="00097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Planteamiento del problema</w:t>
            </w:r>
          </w:p>
        </w:tc>
        <w:tc>
          <w:tcPr>
            <w:tcW w:w="5998" w:type="dxa"/>
            <w:shd w:val="clear" w:color="auto" w:fill="auto"/>
          </w:tcPr>
          <w:p w:rsidR="00227EA3" w:rsidRPr="007F3470" w:rsidRDefault="00227EA3" w:rsidP="00F228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470">
              <w:rPr>
                <w:rFonts w:ascii="Arial" w:hAnsi="Arial" w:cs="Arial"/>
                <w:sz w:val="20"/>
                <w:szCs w:val="20"/>
              </w:rPr>
              <w:t xml:space="preserve">Explicar la problemática </w:t>
            </w:r>
            <w:r w:rsidR="00F2283F">
              <w:rPr>
                <w:rFonts w:ascii="Arial" w:hAnsi="Arial" w:cs="Arial"/>
                <w:sz w:val="20"/>
                <w:szCs w:val="20"/>
              </w:rPr>
              <w:t xml:space="preserve">y alternativas </w:t>
            </w:r>
            <w:r w:rsidRPr="007F3470">
              <w:rPr>
                <w:rFonts w:ascii="Arial" w:hAnsi="Arial" w:cs="Arial"/>
                <w:sz w:val="20"/>
                <w:szCs w:val="20"/>
              </w:rPr>
              <w:t>específica</w:t>
            </w:r>
            <w:r w:rsidR="00F2283F">
              <w:rPr>
                <w:rFonts w:ascii="Arial" w:hAnsi="Arial" w:cs="Arial"/>
                <w:sz w:val="20"/>
                <w:szCs w:val="20"/>
              </w:rPr>
              <w:t>s</w:t>
            </w:r>
            <w:r w:rsidRPr="007F3470">
              <w:rPr>
                <w:rFonts w:ascii="Arial" w:hAnsi="Arial" w:cs="Arial"/>
                <w:sz w:val="20"/>
                <w:szCs w:val="20"/>
              </w:rPr>
              <w:t xml:space="preserve"> que atenderá el </w:t>
            </w:r>
            <w:r w:rsidR="000979DB">
              <w:rPr>
                <w:rFonts w:ascii="Arial" w:hAnsi="Arial" w:cs="Arial"/>
                <w:sz w:val="20"/>
                <w:szCs w:val="20"/>
              </w:rPr>
              <w:t>ante</w:t>
            </w:r>
            <w:r w:rsidRPr="007F3470">
              <w:rPr>
                <w:rFonts w:ascii="Arial" w:hAnsi="Arial" w:cs="Arial"/>
                <w:sz w:val="20"/>
                <w:szCs w:val="20"/>
              </w:rPr>
              <w:t>proyecto.</w:t>
            </w:r>
          </w:p>
        </w:tc>
      </w:tr>
      <w:tr w:rsidR="00227EA3" w:rsidRPr="007F3470" w:rsidTr="00AA0869">
        <w:tc>
          <w:tcPr>
            <w:tcW w:w="562" w:type="dxa"/>
            <w:shd w:val="clear" w:color="auto" w:fill="auto"/>
          </w:tcPr>
          <w:p w:rsidR="00227EA3" w:rsidRPr="007F3470" w:rsidRDefault="00227EA3" w:rsidP="009A0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470">
              <w:rPr>
                <w:rFonts w:ascii="Arial" w:hAnsi="Arial" w:cs="Arial"/>
                <w:sz w:val="20"/>
                <w:szCs w:val="20"/>
              </w:rPr>
              <w:t xml:space="preserve">  7.</w:t>
            </w:r>
          </w:p>
        </w:tc>
        <w:tc>
          <w:tcPr>
            <w:tcW w:w="2268" w:type="dxa"/>
            <w:shd w:val="clear" w:color="auto" w:fill="auto"/>
          </w:tcPr>
          <w:p w:rsidR="00227EA3" w:rsidRPr="007F3470" w:rsidRDefault="00227EA3" w:rsidP="009A0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470">
              <w:rPr>
                <w:rFonts w:ascii="Arial" w:hAnsi="Arial" w:cs="Arial"/>
                <w:sz w:val="20"/>
                <w:szCs w:val="20"/>
              </w:rPr>
              <w:t>Justificación:</w:t>
            </w:r>
          </w:p>
        </w:tc>
        <w:tc>
          <w:tcPr>
            <w:tcW w:w="5998" w:type="dxa"/>
            <w:shd w:val="clear" w:color="auto" w:fill="auto"/>
          </w:tcPr>
          <w:p w:rsidR="00227EA3" w:rsidRPr="007F3470" w:rsidRDefault="00227EA3" w:rsidP="009A0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470">
              <w:rPr>
                <w:rFonts w:ascii="Arial" w:hAnsi="Arial" w:cs="Arial"/>
                <w:sz w:val="20"/>
                <w:szCs w:val="20"/>
              </w:rPr>
              <w:t>Indicar el impacto que tendrá la propuesta y a qué sector o sectores beneficiará.</w:t>
            </w:r>
          </w:p>
        </w:tc>
      </w:tr>
      <w:tr w:rsidR="00227EA3" w:rsidRPr="007F3470" w:rsidTr="00AA0869">
        <w:tc>
          <w:tcPr>
            <w:tcW w:w="562" w:type="dxa"/>
            <w:shd w:val="clear" w:color="auto" w:fill="auto"/>
          </w:tcPr>
          <w:p w:rsidR="00227EA3" w:rsidRPr="007F3470" w:rsidRDefault="00227EA3" w:rsidP="009A0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470">
              <w:rPr>
                <w:rFonts w:ascii="Arial" w:hAnsi="Arial" w:cs="Arial"/>
                <w:sz w:val="20"/>
                <w:szCs w:val="20"/>
              </w:rPr>
              <w:t xml:space="preserve">  8.</w:t>
            </w:r>
          </w:p>
        </w:tc>
        <w:tc>
          <w:tcPr>
            <w:tcW w:w="2268" w:type="dxa"/>
            <w:shd w:val="clear" w:color="auto" w:fill="auto"/>
          </w:tcPr>
          <w:p w:rsidR="00227EA3" w:rsidRPr="007F3470" w:rsidRDefault="0055671D" w:rsidP="009A0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Objetivos</w:t>
            </w:r>
          </w:p>
        </w:tc>
        <w:tc>
          <w:tcPr>
            <w:tcW w:w="5998" w:type="dxa"/>
            <w:shd w:val="clear" w:color="auto" w:fill="auto"/>
          </w:tcPr>
          <w:p w:rsidR="00227EA3" w:rsidRPr="007F3470" w:rsidRDefault="00227EA3" w:rsidP="009A0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470">
              <w:rPr>
                <w:rFonts w:ascii="Arial" w:hAnsi="Arial" w:cs="Arial"/>
                <w:sz w:val="20"/>
                <w:szCs w:val="20"/>
              </w:rPr>
              <w:t>Plantear objetivos generales y específicos en función de la problemática a resolver.</w:t>
            </w:r>
          </w:p>
        </w:tc>
      </w:tr>
      <w:tr w:rsidR="00227EA3" w:rsidRPr="007F3470" w:rsidTr="00AA0869">
        <w:tc>
          <w:tcPr>
            <w:tcW w:w="562" w:type="dxa"/>
            <w:shd w:val="clear" w:color="auto" w:fill="auto"/>
          </w:tcPr>
          <w:p w:rsidR="00227EA3" w:rsidRPr="007F3470" w:rsidRDefault="00227EA3" w:rsidP="009A0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470">
              <w:rPr>
                <w:rFonts w:ascii="Arial" w:hAnsi="Arial" w:cs="Arial"/>
                <w:sz w:val="20"/>
                <w:szCs w:val="20"/>
              </w:rPr>
              <w:t xml:space="preserve">  9.</w:t>
            </w:r>
          </w:p>
        </w:tc>
        <w:tc>
          <w:tcPr>
            <w:tcW w:w="2268" w:type="dxa"/>
            <w:shd w:val="clear" w:color="auto" w:fill="auto"/>
          </w:tcPr>
          <w:p w:rsidR="00227EA3" w:rsidRPr="007F3470" w:rsidRDefault="00227EA3" w:rsidP="00AA0869">
            <w:pPr>
              <w:rPr>
                <w:rFonts w:ascii="Arial" w:hAnsi="Arial" w:cs="Arial"/>
                <w:sz w:val="20"/>
                <w:szCs w:val="20"/>
              </w:rPr>
            </w:pPr>
            <w:r w:rsidRPr="007F3470">
              <w:rPr>
                <w:rFonts w:ascii="Arial" w:hAnsi="Arial" w:cs="Arial"/>
                <w:sz w:val="20"/>
                <w:szCs w:val="20"/>
              </w:rPr>
              <w:t>Descripció</w:t>
            </w:r>
            <w:r w:rsidR="0055671D">
              <w:rPr>
                <w:rFonts w:ascii="Arial" w:hAnsi="Arial" w:cs="Arial"/>
                <w:sz w:val="20"/>
                <w:szCs w:val="20"/>
              </w:rPr>
              <w:t>n de la propuesta metodológica</w:t>
            </w:r>
          </w:p>
        </w:tc>
        <w:tc>
          <w:tcPr>
            <w:tcW w:w="5998" w:type="dxa"/>
            <w:shd w:val="clear" w:color="auto" w:fill="auto"/>
          </w:tcPr>
          <w:p w:rsidR="00227EA3" w:rsidRPr="007F3470" w:rsidRDefault="00B602E9" w:rsidP="00B17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Describir los procesos</w:t>
            </w:r>
            <w:r w:rsidR="00B17594">
              <w:rPr>
                <w:rFonts w:ascii="Arial" w:hAnsi="Arial" w:cs="Arial"/>
                <w:sz w:val="20"/>
                <w:szCs w:val="20"/>
              </w:rPr>
              <w:t>,</w:t>
            </w:r>
            <w:r w:rsidR="00CF0AF2">
              <w:rPr>
                <w:rFonts w:ascii="Arial" w:hAnsi="Arial" w:cs="Arial"/>
                <w:sz w:val="20"/>
                <w:szCs w:val="20"/>
              </w:rPr>
              <w:t xml:space="preserve"> técnicas</w:t>
            </w:r>
            <w:r w:rsidR="00B17594">
              <w:rPr>
                <w:rFonts w:ascii="Arial" w:hAnsi="Arial" w:cs="Arial"/>
                <w:sz w:val="20"/>
                <w:szCs w:val="20"/>
              </w:rPr>
              <w:t xml:space="preserve"> y estrategias</w:t>
            </w:r>
            <w:r w:rsidR="00227EA3" w:rsidRPr="007F3470">
              <w:rPr>
                <w:rFonts w:ascii="Arial" w:hAnsi="Arial" w:cs="Arial"/>
                <w:sz w:val="20"/>
                <w:szCs w:val="20"/>
              </w:rPr>
              <w:t xml:space="preserve"> que se empleará</w:t>
            </w:r>
            <w:r w:rsidR="00367B9A">
              <w:rPr>
                <w:rFonts w:ascii="Arial" w:hAnsi="Arial" w:cs="Arial"/>
                <w:sz w:val="20"/>
                <w:szCs w:val="20"/>
              </w:rPr>
              <w:t>n</w:t>
            </w:r>
            <w:r w:rsidR="00227EA3" w:rsidRPr="007F3470">
              <w:rPr>
                <w:rFonts w:ascii="Arial" w:hAnsi="Arial" w:cs="Arial"/>
                <w:sz w:val="20"/>
                <w:szCs w:val="20"/>
              </w:rPr>
              <w:t xml:space="preserve"> para abordar y resolver la problemática planteada.</w:t>
            </w:r>
          </w:p>
        </w:tc>
      </w:tr>
      <w:tr w:rsidR="00227EA3" w:rsidRPr="007F3470" w:rsidTr="00AA0869">
        <w:tc>
          <w:tcPr>
            <w:tcW w:w="562" w:type="dxa"/>
            <w:shd w:val="clear" w:color="auto" w:fill="auto"/>
          </w:tcPr>
          <w:p w:rsidR="00227EA3" w:rsidRPr="007F3470" w:rsidRDefault="00227EA3" w:rsidP="009A0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47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:rsidR="00227EA3" w:rsidRPr="007F3470" w:rsidRDefault="0055671D" w:rsidP="00817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Alcances y limitaciones</w:t>
            </w:r>
          </w:p>
        </w:tc>
        <w:tc>
          <w:tcPr>
            <w:tcW w:w="5998" w:type="dxa"/>
            <w:shd w:val="clear" w:color="auto" w:fill="auto"/>
          </w:tcPr>
          <w:p w:rsidR="00227EA3" w:rsidRPr="007F3470" w:rsidRDefault="00227EA3" w:rsidP="009A0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470">
              <w:rPr>
                <w:rFonts w:ascii="Arial" w:hAnsi="Arial" w:cs="Arial"/>
                <w:sz w:val="20"/>
                <w:szCs w:val="20"/>
              </w:rPr>
              <w:t>Enunciar las metas y los productos esperados, así como las limitaciones del proyecto.</w:t>
            </w:r>
          </w:p>
        </w:tc>
      </w:tr>
      <w:tr w:rsidR="00227EA3" w:rsidRPr="007F3470" w:rsidTr="00AA0869">
        <w:tc>
          <w:tcPr>
            <w:tcW w:w="562" w:type="dxa"/>
            <w:shd w:val="clear" w:color="auto" w:fill="auto"/>
          </w:tcPr>
          <w:p w:rsidR="00227EA3" w:rsidRPr="007F3470" w:rsidRDefault="00227EA3" w:rsidP="009A0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47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227EA3" w:rsidRPr="007F3470" w:rsidRDefault="0055671D" w:rsidP="009A0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acción</w:t>
            </w:r>
          </w:p>
        </w:tc>
        <w:tc>
          <w:tcPr>
            <w:tcW w:w="5998" w:type="dxa"/>
            <w:shd w:val="clear" w:color="auto" w:fill="auto"/>
          </w:tcPr>
          <w:p w:rsidR="00227EA3" w:rsidRPr="007F3470" w:rsidRDefault="00227EA3" w:rsidP="006817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470">
              <w:rPr>
                <w:rFonts w:ascii="Arial" w:hAnsi="Arial" w:cs="Arial"/>
                <w:sz w:val="20"/>
                <w:szCs w:val="20"/>
              </w:rPr>
              <w:t xml:space="preserve">Utilizar un diagrama para describir las principales acciones a desarrollar para la consecución de </w:t>
            </w:r>
            <w:r w:rsidR="007649FD">
              <w:rPr>
                <w:rFonts w:ascii="Arial" w:hAnsi="Arial" w:cs="Arial"/>
                <w:sz w:val="20"/>
                <w:szCs w:val="20"/>
              </w:rPr>
              <w:t>los objetivos y</w:t>
            </w:r>
            <w:r w:rsidRPr="007F3470">
              <w:rPr>
                <w:rFonts w:ascii="Arial" w:hAnsi="Arial" w:cs="Arial"/>
                <w:sz w:val="20"/>
                <w:szCs w:val="20"/>
              </w:rPr>
              <w:t xml:space="preserve"> metas</w:t>
            </w:r>
            <w:r w:rsidR="004173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42E5" w:rsidRPr="007F3470">
              <w:rPr>
                <w:rFonts w:ascii="Arial" w:hAnsi="Arial" w:cs="Arial"/>
                <w:sz w:val="20"/>
                <w:szCs w:val="20"/>
              </w:rPr>
              <w:t>planteados</w:t>
            </w:r>
            <w:r w:rsidRPr="007F34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7EA3" w:rsidRPr="007F3470" w:rsidTr="00AA0869">
        <w:tc>
          <w:tcPr>
            <w:tcW w:w="562" w:type="dxa"/>
            <w:shd w:val="clear" w:color="auto" w:fill="auto"/>
          </w:tcPr>
          <w:p w:rsidR="00227EA3" w:rsidRPr="007F3470" w:rsidRDefault="00227EA3" w:rsidP="009A0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47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227EA3" w:rsidRPr="007F3470" w:rsidRDefault="0055671D" w:rsidP="00334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Cronograma de trabajo</w:t>
            </w:r>
          </w:p>
        </w:tc>
        <w:tc>
          <w:tcPr>
            <w:tcW w:w="5998" w:type="dxa"/>
            <w:shd w:val="clear" w:color="auto" w:fill="auto"/>
          </w:tcPr>
          <w:p w:rsidR="00227EA3" w:rsidRPr="007F3470" w:rsidRDefault="00227EA3" w:rsidP="00EA6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470">
              <w:rPr>
                <w:rFonts w:ascii="Arial" w:hAnsi="Arial" w:cs="Arial"/>
                <w:sz w:val="20"/>
                <w:szCs w:val="20"/>
              </w:rPr>
              <w:t>Proponer fechas y plazos para el desarrollo de la</w:t>
            </w:r>
            <w:r w:rsidR="00EA61B2">
              <w:rPr>
                <w:rFonts w:ascii="Arial" w:hAnsi="Arial" w:cs="Arial"/>
                <w:sz w:val="20"/>
                <w:szCs w:val="20"/>
              </w:rPr>
              <w:t>s</w:t>
            </w:r>
            <w:r w:rsidR="00D4348C">
              <w:rPr>
                <w:rFonts w:ascii="Arial" w:hAnsi="Arial" w:cs="Arial"/>
                <w:sz w:val="20"/>
                <w:szCs w:val="20"/>
              </w:rPr>
              <w:t xml:space="preserve"> etapas, actividades, </w:t>
            </w:r>
            <w:r w:rsidRPr="007F3470">
              <w:rPr>
                <w:rFonts w:ascii="Arial" w:hAnsi="Arial" w:cs="Arial"/>
                <w:sz w:val="20"/>
                <w:szCs w:val="20"/>
              </w:rPr>
              <w:t>logro</w:t>
            </w:r>
            <w:r w:rsidR="00D4348C">
              <w:rPr>
                <w:rFonts w:ascii="Arial" w:hAnsi="Arial" w:cs="Arial"/>
                <w:sz w:val="20"/>
                <w:szCs w:val="20"/>
              </w:rPr>
              <w:t>s</w:t>
            </w:r>
            <w:r w:rsidRPr="007F3470">
              <w:rPr>
                <w:rFonts w:ascii="Arial" w:hAnsi="Arial" w:cs="Arial"/>
                <w:sz w:val="20"/>
                <w:szCs w:val="20"/>
              </w:rPr>
              <w:t xml:space="preserve"> de los </w:t>
            </w:r>
            <w:r w:rsidR="00EA61B2">
              <w:rPr>
                <w:rFonts w:ascii="Arial" w:hAnsi="Arial" w:cs="Arial"/>
                <w:sz w:val="20"/>
                <w:szCs w:val="20"/>
              </w:rPr>
              <w:t>objetivos y metas</w:t>
            </w:r>
            <w:r w:rsidRPr="007F3470">
              <w:rPr>
                <w:rFonts w:ascii="Arial" w:hAnsi="Arial" w:cs="Arial"/>
                <w:sz w:val="20"/>
                <w:szCs w:val="20"/>
              </w:rPr>
              <w:t xml:space="preserve"> comprometidos.</w:t>
            </w:r>
          </w:p>
        </w:tc>
      </w:tr>
      <w:tr w:rsidR="00227EA3" w:rsidRPr="007F3470" w:rsidTr="00AA0869">
        <w:tc>
          <w:tcPr>
            <w:tcW w:w="562" w:type="dxa"/>
            <w:shd w:val="clear" w:color="auto" w:fill="auto"/>
          </w:tcPr>
          <w:p w:rsidR="00227EA3" w:rsidRPr="007F3470" w:rsidRDefault="00227EA3" w:rsidP="009A0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470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227EA3" w:rsidRPr="007F3470" w:rsidRDefault="0055671D" w:rsidP="009A0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Referencias</w:t>
            </w:r>
          </w:p>
        </w:tc>
        <w:tc>
          <w:tcPr>
            <w:tcW w:w="5998" w:type="dxa"/>
            <w:shd w:val="clear" w:color="auto" w:fill="auto"/>
          </w:tcPr>
          <w:p w:rsidR="00227EA3" w:rsidRPr="007F3470" w:rsidRDefault="00227EA3" w:rsidP="009A0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470">
              <w:rPr>
                <w:rFonts w:ascii="Arial" w:hAnsi="Arial" w:cs="Arial"/>
                <w:sz w:val="20"/>
                <w:szCs w:val="20"/>
              </w:rPr>
              <w:t>Enlistar alfabéticamente las citas bibliográficas utiliz</w:t>
            </w:r>
            <w:r w:rsidR="009C28FA">
              <w:rPr>
                <w:rFonts w:ascii="Arial" w:hAnsi="Arial" w:cs="Arial"/>
                <w:sz w:val="20"/>
                <w:szCs w:val="20"/>
              </w:rPr>
              <w:t>adas para sustentar el ante</w:t>
            </w:r>
            <w:r w:rsidRPr="007F3470">
              <w:rPr>
                <w:rFonts w:ascii="Arial" w:hAnsi="Arial" w:cs="Arial"/>
                <w:sz w:val="20"/>
                <w:szCs w:val="20"/>
              </w:rPr>
              <w:t>proy</w:t>
            </w:r>
            <w:r w:rsidR="009C28FA">
              <w:rPr>
                <w:rFonts w:ascii="Arial" w:hAnsi="Arial" w:cs="Arial"/>
                <w:sz w:val="20"/>
                <w:szCs w:val="20"/>
              </w:rPr>
              <w:t xml:space="preserve">ecto. Utilizar preferentemente </w:t>
            </w:r>
            <w:r w:rsidRPr="007F3470">
              <w:rPr>
                <w:rFonts w:ascii="Arial" w:hAnsi="Arial" w:cs="Arial"/>
                <w:sz w:val="20"/>
                <w:szCs w:val="20"/>
              </w:rPr>
              <w:t>el formato de la American Psychological Association (APA).</w:t>
            </w:r>
          </w:p>
        </w:tc>
      </w:tr>
      <w:tr w:rsidR="00227EA3" w:rsidRPr="007F3470" w:rsidTr="00AA0869">
        <w:tc>
          <w:tcPr>
            <w:tcW w:w="562" w:type="dxa"/>
            <w:shd w:val="clear" w:color="auto" w:fill="auto"/>
          </w:tcPr>
          <w:p w:rsidR="00227EA3" w:rsidRPr="007F3470" w:rsidRDefault="00D4348C" w:rsidP="009A0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227EA3" w:rsidRPr="007F3470" w:rsidRDefault="0055671D" w:rsidP="009A0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Especificaciones técnicas</w:t>
            </w:r>
          </w:p>
        </w:tc>
        <w:tc>
          <w:tcPr>
            <w:tcW w:w="5998" w:type="dxa"/>
            <w:shd w:val="clear" w:color="auto" w:fill="auto"/>
          </w:tcPr>
          <w:p w:rsidR="00227EA3" w:rsidRPr="007F3470" w:rsidRDefault="00227EA3" w:rsidP="00217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470">
              <w:rPr>
                <w:rFonts w:ascii="Arial" w:hAnsi="Arial" w:cs="Arial"/>
                <w:sz w:val="20"/>
                <w:szCs w:val="20"/>
              </w:rPr>
              <w:t xml:space="preserve">Letra </w:t>
            </w:r>
            <w:r w:rsidR="005523E4">
              <w:rPr>
                <w:rFonts w:ascii="Arial" w:hAnsi="Arial" w:cs="Arial"/>
                <w:sz w:val="20"/>
                <w:szCs w:val="20"/>
              </w:rPr>
              <w:t>Arial 12</w:t>
            </w:r>
            <w:r w:rsidRPr="007F3470">
              <w:rPr>
                <w:rFonts w:ascii="Arial" w:hAnsi="Arial" w:cs="Arial"/>
                <w:sz w:val="20"/>
                <w:szCs w:val="20"/>
              </w:rPr>
              <w:t xml:space="preserve"> puntos e interlineado de 1.5. Márgenes: Superior 2.5; inferior 2.5; derecho 3.0 e izquierdo 2.0.</w:t>
            </w:r>
            <w:r w:rsidR="00217D5F">
              <w:rPr>
                <w:rFonts w:ascii="Arial" w:hAnsi="Arial" w:cs="Arial"/>
                <w:sz w:val="20"/>
                <w:szCs w:val="20"/>
              </w:rPr>
              <w:t xml:space="preserve"> De 8 a10 cuartillas del anteproyecto.  </w:t>
            </w:r>
          </w:p>
        </w:tc>
      </w:tr>
    </w:tbl>
    <w:p w:rsidR="00227EA3" w:rsidRPr="007F3470" w:rsidRDefault="00227EA3" w:rsidP="00227EA3">
      <w:pPr>
        <w:jc w:val="both"/>
        <w:rPr>
          <w:rFonts w:ascii="Arial" w:hAnsi="Arial" w:cs="Arial"/>
          <w:sz w:val="20"/>
          <w:szCs w:val="20"/>
        </w:rPr>
      </w:pPr>
    </w:p>
    <w:p w:rsidR="00227EA3" w:rsidRPr="007F3470" w:rsidRDefault="00227EA3" w:rsidP="00227EA3">
      <w:pPr>
        <w:jc w:val="both"/>
        <w:rPr>
          <w:rFonts w:ascii="Arial" w:hAnsi="Arial" w:cs="Arial"/>
        </w:rPr>
      </w:pPr>
    </w:p>
    <w:p w:rsidR="00227EA3" w:rsidRDefault="00227EA3" w:rsidP="00227EA3">
      <w:pPr>
        <w:jc w:val="both"/>
        <w:rPr>
          <w:rFonts w:ascii="Arial" w:hAnsi="Arial" w:cs="Arial"/>
          <w:b/>
          <w:sz w:val="20"/>
          <w:szCs w:val="20"/>
        </w:rPr>
      </w:pPr>
    </w:p>
    <w:sectPr w:rsidR="00227EA3" w:rsidSect="009A076D">
      <w:head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2DF" w:rsidRDefault="009B72DF" w:rsidP="001A444D">
      <w:pPr>
        <w:spacing w:after="0" w:line="240" w:lineRule="auto"/>
      </w:pPr>
      <w:r>
        <w:separator/>
      </w:r>
    </w:p>
  </w:endnote>
  <w:endnote w:type="continuationSeparator" w:id="0">
    <w:p w:rsidR="009B72DF" w:rsidRDefault="009B72DF" w:rsidP="001A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2DF" w:rsidRDefault="009B72DF" w:rsidP="001A444D">
      <w:pPr>
        <w:spacing w:after="0" w:line="240" w:lineRule="auto"/>
      </w:pPr>
      <w:r>
        <w:separator/>
      </w:r>
    </w:p>
  </w:footnote>
  <w:footnote w:type="continuationSeparator" w:id="0">
    <w:p w:rsidR="009B72DF" w:rsidRDefault="009B72DF" w:rsidP="001A4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6D" w:rsidRPr="001A444D" w:rsidRDefault="009A076D" w:rsidP="001A444D">
    <w:pPr>
      <w:pStyle w:val="Encabezad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7A96"/>
    <w:multiLevelType w:val="hybridMultilevel"/>
    <w:tmpl w:val="B0EA7964"/>
    <w:lvl w:ilvl="0" w:tplc="F6EA1B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268B"/>
    <w:multiLevelType w:val="hybridMultilevel"/>
    <w:tmpl w:val="D8BC34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C53A4"/>
    <w:multiLevelType w:val="hybridMultilevel"/>
    <w:tmpl w:val="F00EE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82C63"/>
    <w:multiLevelType w:val="hybridMultilevel"/>
    <w:tmpl w:val="2E4ED17A"/>
    <w:lvl w:ilvl="0" w:tplc="08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37D0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EB249D"/>
    <w:multiLevelType w:val="hybridMultilevel"/>
    <w:tmpl w:val="CB866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058BF"/>
    <w:multiLevelType w:val="hybridMultilevel"/>
    <w:tmpl w:val="C26655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D2D45"/>
    <w:multiLevelType w:val="hybridMultilevel"/>
    <w:tmpl w:val="59D838E0"/>
    <w:lvl w:ilvl="0" w:tplc="2AD21E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91DD1"/>
    <w:multiLevelType w:val="hybridMultilevel"/>
    <w:tmpl w:val="105CF1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27EA8"/>
    <w:multiLevelType w:val="hybridMultilevel"/>
    <w:tmpl w:val="16121E0E"/>
    <w:lvl w:ilvl="0" w:tplc="88BE7E7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1718ED"/>
    <w:multiLevelType w:val="hybridMultilevel"/>
    <w:tmpl w:val="35928C84"/>
    <w:lvl w:ilvl="0" w:tplc="1DCEA8C4">
      <w:start w:val="1"/>
      <w:numFmt w:val="decimal"/>
      <w:pStyle w:val="Ttulodesecci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D16CB"/>
    <w:multiLevelType w:val="hybridMultilevel"/>
    <w:tmpl w:val="13AC2EB0"/>
    <w:lvl w:ilvl="0" w:tplc="69D48594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D0772"/>
    <w:multiLevelType w:val="hybridMultilevel"/>
    <w:tmpl w:val="13AC2EB0"/>
    <w:lvl w:ilvl="0" w:tplc="69D48594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02D4B"/>
    <w:multiLevelType w:val="hybridMultilevel"/>
    <w:tmpl w:val="13AC2EB0"/>
    <w:lvl w:ilvl="0" w:tplc="69D48594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325DE"/>
    <w:multiLevelType w:val="hybridMultilevel"/>
    <w:tmpl w:val="DB6C58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4521F9"/>
    <w:multiLevelType w:val="hybridMultilevel"/>
    <w:tmpl w:val="64E41780"/>
    <w:lvl w:ilvl="0" w:tplc="08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876C1"/>
    <w:multiLevelType w:val="hybridMultilevel"/>
    <w:tmpl w:val="28E8B5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6528F"/>
    <w:multiLevelType w:val="hybridMultilevel"/>
    <w:tmpl w:val="1F402700"/>
    <w:lvl w:ilvl="0" w:tplc="A9C4729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7"/>
  </w:num>
  <w:num w:numId="5">
    <w:abstractNumId w:val="13"/>
  </w:num>
  <w:num w:numId="6">
    <w:abstractNumId w:val="12"/>
  </w:num>
  <w:num w:numId="7">
    <w:abstractNumId w:val="11"/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0"/>
  </w:num>
  <w:num w:numId="12">
    <w:abstractNumId w:val="14"/>
  </w:num>
  <w:num w:numId="13">
    <w:abstractNumId w:val="16"/>
  </w:num>
  <w:num w:numId="14">
    <w:abstractNumId w:val="10"/>
  </w:num>
  <w:num w:numId="15">
    <w:abstractNumId w:val="4"/>
  </w:num>
  <w:num w:numId="16">
    <w:abstractNumId w:val="6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4D"/>
    <w:rsid w:val="00001ECC"/>
    <w:rsid w:val="00002C94"/>
    <w:rsid w:val="00003A3F"/>
    <w:rsid w:val="000122A4"/>
    <w:rsid w:val="00032ABD"/>
    <w:rsid w:val="00035D33"/>
    <w:rsid w:val="00041694"/>
    <w:rsid w:val="00054D56"/>
    <w:rsid w:val="00073612"/>
    <w:rsid w:val="00081447"/>
    <w:rsid w:val="000979DB"/>
    <w:rsid w:val="000A6EEB"/>
    <w:rsid w:val="000A743E"/>
    <w:rsid w:val="000B50E9"/>
    <w:rsid w:val="000E3243"/>
    <w:rsid w:val="000E36DC"/>
    <w:rsid w:val="000E417A"/>
    <w:rsid w:val="000E6282"/>
    <w:rsid w:val="000F38B8"/>
    <w:rsid w:val="000F46E3"/>
    <w:rsid w:val="00104123"/>
    <w:rsid w:val="00137154"/>
    <w:rsid w:val="001500F7"/>
    <w:rsid w:val="001612B0"/>
    <w:rsid w:val="00176060"/>
    <w:rsid w:val="0018133D"/>
    <w:rsid w:val="00182EB8"/>
    <w:rsid w:val="001A444D"/>
    <w:rsid w:val="001B6A62"/>
    <w:rsid w:val="001E7CB0"/>
    <w:rsid w:val="002059B6"/>
    <w:rsid w:val="00217922"/>
    <w:rsid w:val="00217D5F"/>
    <w:rsid w:val="00222E6C"/>
    <w:rsid w:val="00226546"/>
    <w:rsid w:val="00227EA3"/>
    <w:rsid w:val="00242C93"/>
    <w:rsid w:val="002B41F8"/>
    <w:rsid w:val="002B6693"/>
    <w:rsid w:val="002C62ED"/>
    <w:rsid w:val="002D74BD"/>
    <w:rsid w:val="002E3787"/>
    <w:rsid w:val="002F4EAF"/>
    <w:rsid w:val="00311DC1"/>
    <w:rsid w:val="003247C0"/>
    <w:rsid w:val="003254A9"/>
    <w:rsid w:val="00334DD2"/>
    <w:rsid w:val="00341781"/>
    <w:rsid w:val="003523E2"/>
    <w:rsid w:val="00367B9A"/>
    <w:rsid w:val="003A7442"/>
    <w:rsid w:val="003B4A84"/>
    <w:rsid w:val="003C23EA"/>
    <w:rsid w:val="003E7A83"/>
    <w:rsid w:val="00412737"/>
    <w:rsid w:val="004173D7"/>
    <w:rsid w:val="004421E5"/>
    <w:rsid w:val="00447147"/>
    <w:rsid w:val="00454167"/>
    <w:rsid w:val="00462DCE"/>
    <w:rsid w:val="00467FD6"/>
    <w:rsid w:val="004700B5"/>
    <w:rsid w:val="004B72A5"/>
    <w:rsid w:val="004C785C"/>
    <w:rsid w:val="004E5008"/>
    <w:rsid w:val="004F1AAF"/>
    <w:rsid w:val="005020AE"/>
    <w:rsid w:val="00515CCE"/>
    <w:rsid w:val="00524BD9"/>
    <w:rsid w:val="00530DB7"/>
    <w:rsid w:val="00531A9E"/>
    <w:rsid w:val="00545D8E"/>
    <w:rsid w:val="005523E4"/>
    <w:rsid w:val="0055671D"/>
    <w:rsid w:val="00573AE0"/>
    <w:rsid w:val="00582D78"/>
    <w:rsid w:val="005A1948"/>
    <w:rsid w:val="005B5C09"/>
    <w:rsid w:val="005B7A53"/>
    <w:rsid w:val="005C1F63"/>
    <w:rsid w:val="005D27C5"/>
    <w:rsid w:val="005D78AF"/>
    <w:rsid w:val="005E5114"/>
    <w:rsid w:val="005E7F1B"/>
    <w:rsid w:val="006367ED"/>
    <w:rsid w:val="00650138"/>
    <w:rsid w:val="00671A64"/>
    <w:rsid w:val="006817EC"/>
    <w:rsid w:val="00693681"/>
    <w:rsid w:val="006942E5"/>
    <w:rsid w:val="00695B15"/>
    <w:rsid w:val="006C2983"/>
    <w:rsid w:val="006D3142"/>
    <w:rsid w:val="006E5175"/>
    <w:rsid w:val="006E6040"/>
    <w:rsid w:val="007120A4"/>
    <w:rsid w:val="007342CF"/>
    <w:rsid w:val="007365F6"/>
    <w:rsid w:val="0074140B"/>
    <w:rsid w:val="007649FD"/>
    <w:rsid w:val="00790047"/>
    <w:rsid w:val="007917A3"/>
    <w:rsid w:val="00796228"/>
    <w:rsid w:val="007A1D38"/>
    <w:rsid w:val="007A6E6E"/>
    <w:rsid w:val="007C0AA0"/>
    <w:rsid w:val="007C5086"/>
    <w:rsid w:val="007C5976"/>
    <w:rsid w:val="007D5A87"/>
    <w:rsid w:val="007E0FCF"/>
    <w:rsid w:val="007F474B"/>
    <w:rsid w:val="007F4AB8"/>
    <w:rsid w:val="00817365"/>
    <w:rsid w:val="008240EF"/>
    <w:rsid w:val="00827AAD"/>
    <w:rsid w:val="00835CC6"/>
    <w:rsid w:val="008574A4"/>
    <w:rsid w:val="008742D1"/>
    <w:rsid w:val="0087440C"/>
    <w:rsid w:val="008A1396"/>
    <w:rsid w:val="008B4071"/>
    <w:rsid w:val="008C5513"/>
    <w:rsid w:val="008D4CF7"/>
    <w:rsid w:val="008F0C64"/>
    <w:rsid w:val="00920BDA"/>
    <w:rsid w:val="00923DD6"/>
    <w:rsid w:val="00926A93"/>
    <w:rsid w:val="00941D6B"/>
    <w:rsid w:val="0094576B"/>
    <w:rsid w:val="00953A71"/>
    <w:rsid w:val="00963627"/>
    <w:rsid w:val="0096579C"/>
    <w:rsid w:val="009A076D"/>
    <w:rsid w:val="009A0A33"/>
    <w:rsid w:val="009B43ED"/>
    <w:rsid w:val="009B72DF"/>
    <w:rsid w:val="009C28FA"/>
    <w:rsid w:val="009E19B4"/>
    <w:rsid w:val="00A03757"/>
    <w:rsid w:val="00A04945"/>
    <w:rsid w:val="00A141B9"/>
    <w:rsid w:val="00A30B72"/>
    <w:rsid w:val="00A51195"/>
    <w:rsid w:val="00A531B9"/>
    <w:rsid w:val="00AA0869"/>
    <w:rsid w:val="00AC1A5C"/>
    <w:rsid w:val="00AC4648"/>
    <w:rsid w:val="00AE5F25"/>
    <w:rsid w:val="00AF65AD"/>
    <w:rsid w:val="00B123B7"/>
    <w:rsid w:val="00B161B5"/>
    <w:rsid w:val="00B17594"/>
    <w:rsid w:val="00B34C65"/>
    <w:rsid w:val="00B50C60"/>
    <w:rsid w:val="00B518AE"/>
    <w:rsid w:val="00B57CD1"/>
    <w:rsid w:val="00B602E9"/>
    <w:rsid w:val="00B60F0F"/>
    <w:rsid w:val="00B83A62"/>
    <w:rsid w:val="00BA5705"/>
    <w:rsid w:val="00BB77B8"/>
    <w:rsid w:val="00BC3276"/>
    <w:rsid w:val="00BC42FA"/>
    <w:rsid w:val="00BF3ADD"/>
    <w:rsid w:val="00BF636D"/>
    <w:rsid w:val="00C12044"/>
    <w:rsid w:val="00C26B92"/>
    <w:rsid w:val="00C2737A"/>
    <w:rsid w:val="00C35303"/>
    <w:rsid w:val="00C3772D"/>
    <w:rsid w:val="00C6636F"/>
    <w:rsid w:val="00C71546"/>
    <w:rsid w:val="00C72A32"/>
    <w:rsid w:val="00CA19B4"/>
    <w:rsid w:val="00CB3A64"/>
    <w:rsid w:val="00CC6226"/>
    <w:rsid w:val="00CC77DB"/>
    <w:rsid w:val="00CD141F"/>
    <w:rsid w:val="00CF0AF2"/>
    <w:rsid w:val="00D06B39"/>
    <w:rsid w:val="00D222BE"/>
    <w:rsid w:val="00D26F7F"/>
    <w:rsid w:val="00D4348C"/>
    <w:rsid w:val="00D50E49"/>
    <w:rsid w:val="00D72386"/>
    <w:rsid w:val="00D97AD7"/>
    <w:rsid w:val="00DA1070"/>
    <w:rsid w:val="00DB0860"/>
    <w:rsid w:val="00DD445F"/>
    <w:rsid w:val="00DE0ED5"/>
    <w:rsid w:val="00DF6488"/>
    <w:rsid w:val="00E82185"/>
    <w:rsid w:val="00E95FF2"/>
    <w:rsid w:val="00EA61B2"/>
    <w:rsid w:val="00EB713E"/>
    <w:rsid w:val="00EE2348"/>
    <w:rsid w:val="00EF7A41"/>
    <w:rsid w:val="00F2283F"/>
    <w:rsid w:val="00F24A30"/>
    <w:rsid w:val="00F365D3"/>
    <w:rsid w:val="00F53198"/>
    <w:rsid w:val="00F7761A"/>
    <w:rsid w:val="00F85AE2"/>
    <w:rsid w:val="00FA1282"/>
    <w:rsid w:val="00FA30FA"/>
    <w:rsid w:val="00FA31BA"/>
    <w:rsid w:val="00FB2B43"/>
    <w:rsid w:val="00FB68F0"/>
    <w:rsid w:val="00FC65E2"/>
    <w:rsid w:val="00FD4A4F"/>
    <w:rsid w:val="00FD6188"/>
    <w:rsid w:val="00FE66AA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7306D6-08F0-45D9-B5F8-2C169813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A4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44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44D"/>
  </w:style>
  <w:style w:type="paragraph" w:styleId="Piedepgina">
    <w:name w:val="footer"/>
    <w:basedOn w:val="Normal"/>
    <w:link w:val="PiedepginaCar"/>
    <w:uiPriority w:val="99"/>
    <w:unhideWhenUsed/>
    <w:rsid w:val="001A44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44D"/>
  </w:style>
  <w:style w:type="paragraph" w:styleId="Textodeglobo">
    <w:name w:val="Balloon Text"/>
    <w:basedOn w:val="Normal"/>
    <w:link w:val="TextodegloboCar"/>
    <w:uiPriority w:val="99"/>
    <w:semiHidden/>
    <w:unhideWhenUsed/>
    <w:rsid w:val="001A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4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444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A4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esto">
    <w:name w:val="Title"/>
    <w:basedOn w:val="Normal"/>
    <w:next w:val="Normal"/>
    <w:link w:val="PuestoCar"/>
    <w:uiPriority w:val="10"/>
    <w:qFormat/>
    <w:rsid w:val="001A44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1A44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39"/>
    <w:rsid w:val="00227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227EA3"/>
    <w:pPr>
      <w:spacing w:after="0" w:line="240" w:lineRule="auto"/>
    </w:pPr>
    <w:rPr>
      <w:rFonts w:ascii="Arial" w:hAnsi="Arial"/>
      <w:sz w:val="24"/>
    </w:rPr>
  </w:style>
  <w:style w:type="table" w:customStyle="1" w:styleId="TableNormal">
    <w:name w:val="Table Normal"/>
    <w:uiPriority w:val="2"/>
    <w:semiHidden/>
    <w:unhideWhenUsed/>
    <w:qFormat/>
    <w:rsid w:val="00227E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7E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227EA3"/>
    <w:rPr>
      <w:color w:val="0000FF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27EA3"/>
    <w:rPr>
      <w:rFonts w:ascii="Arial" w:hAnsi="Arial"/>
      <w:sz w:val="24"/>
    </w:rPr>
  </w:style>
  <w:style w:type="paragraph" w:customStyle="1" w:styleId="Logro">
    <w:name w:val="Logro"/>
    <w:basedOn w:val="Textoindependiente"/>
    <w:autoRedefine/>
    <w:rsid w:val="00227EA3"/>
    <w:pPr>
      <w:spacing w:after="60" w:line="220" w:lineRule="atLeast"/>
      <w:ind w:right="-357"/>
      <w:jc w:val="both"/>
    </w:pPr>
    <w:rPr>
      <w:rFonts w:ascii="Arial Narrow" w:eastAsia="Times New Roman" w:hAnsi="Arial Narrow" w:cs="Times New Roman"/>
      <w:szCs w:val="24"/>
      <w:lang w:val="es-ES" w:eastAsia="es-ES"/>
    </w:rPr>
  </w:style>
  <w:style w:type="paragraph" w:customStyle="1" w:styleId="Ttulodeseccin">
    <w:name w:val="Título de sección"/>
    <w:basedOn w:val="Normal"/>
    <w:next w:val="Normal"/>
    <w:autoRedefine/>
    <w:rsid w:val="00D06B39"/>
    <w:pPr>
      <w:numPr>
        <w:numId w:val="14"/>
      </w:num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after="0" w:line="280" w:lineRule="atLeast"/>
      <w:ind w:left="317" w:hanging="284"/>
    </w:pPr>
    <w:rPr>
      <w:rFonts w:eastAsia="Times New Roman" w:cstheme="minorHAnsi"/>
      <w:spacing w:val="-10"/>
      <w:position w:val="7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27EA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27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ANTEPROYECTO</dc:title>
  <dc:creator>Administrador</dc:creator>
  <cp:lastModifiedBy>Usuario de Windows</cp:lastModifiedBy>
  <cp:revision>172</cp:revision>
  <dcterms:created xsi:type="dcterms:W3CDTF">2020-03-12T20:07:00Z</dcterms:created>
  <dcterms:modified xsi:type="dcterms:W3CDTF">2020-09-08T01:46:00Z</dcterms:modified>
</cp:coreProperties>
</file>